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  <w:lang w:eastAsia="zh-CN"/>
        </w:rPr>
      </w:pPr>
      <w:bookmarkStart w:id="2" w:name="_GoBack"/>
      <w:bookmarkEnd w:id="2"/>
      <w:bookmarkStart w:id="0" w:name="OLE_LINK2"/>
      <w:r>
        <w:rPr>
          <w:rFonts w:hint="eastAsia"/>
          <w:b/>
          <w:sz w:val="44"/>
          <w:szCs w:val="44"/>
          <w:lang w:val="en-US" w:eastAsia="zh-CN"/>
        </w:rPr>
        <w:t>企业破产案件办理及管理人履职能力提升培训班</w:t>
      </w:r>
      <w:bookmarkEnd w:id="0"/>
      <w:bookmarkStart w:id="1" w:name="OLE_LINK1"/>
      <w:r>
        <w:rPr>
          <w:rFonts w:hint="eastAsia"/>
          <w:b/>
          <w:sz w:val="44"/>
          <w:szCs w:val="44"/>
        </w:rPr>
        <w:t>日程安排</w:t>
      </w:r>
      <w:bookmarkEnd w:id="1"/>
    </w:p>
    <w:tbl>
      <w:tblPr>
        <w:tblStyle w:val="4"/>
        <w:tblpPr w:leftFromText="180" w:rightFromText="180" w:vertAnchor="text" w:horzAnchor="page" w:tblpX="1881" w:tblpY="2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545"/>
        <w:gridCol w:w="4455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9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30"/>
                <w:szCs w:val="30"/>
                <w:lang w:val="en-US" w:eastAsia="zh-CN"/>
              </w:rPr>
              <w:t>时  间</w:t>
            </w:r>
          </w:p>
        </w:tc>
        <w:tc>
          <w:tcPr>
            <w:tcW w:w="44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30"/>
                <w:szCs w:val="30"/>
                <w:lang w:val="en-US" w:eastAsia="zh-CN"/>
              </w:rPr>
              <w:t>日程安排</w:t>
            </w:r>
          </w:p>
        </w:tc>
        <w:tc>
          <w:tcPr>
            <w:tcW w:w="11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30"/>
                <w:szCs w:val="30"/>
                <w:lang w:val="en-US" w:eastAsia="zh-CN"/>
              </w:rPr>
              <w:t>秘书处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仿宋_GB2312" w:eastAsia="仿宋_GB2312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月 18日</w:t>
            </w:r>
          </w:p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（星期五）</w:t>
            </w: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16:00-18:00</w:t>
            </w:r>
          </w:p>
        </w:tc>
        <w:tc>
          <w:tcPr>
            <w:tcW w:w="44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报到</w:t>
            </w:r>
          </w:p>
        </w:tc>
        <w:tc>
          <w:tcPr>
            <w:tcW w:w="115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姜嘉玲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9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30"/>
                <w:szCs w:val="30"/>
                <w:lang w:val="en-US" w:eastAsia="zh-CN"/>
              </w:rPr>
              <w:t>时  间</w:t>
            </w:r>
          </w:p>
        </w:tc>
        <w:tc>
          <w:tcPr>
            <w:tcW w:w="44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30"/>
                <w:szCs w:val="30"/>
                <w:lang w:val="en-US" w:eastAsia="zh-CN"/>
              </w:rPr>
              <w:t>课程内容</w:t>
            </w:r>
          </w:p>
        </w:tc>
        <w:tc>
          <w:tcPr>
            <w:tcW w:w="11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30"/>
                <w:szCs w:val="30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36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仿宋_GB2312" w:eastAsia="仿宋_GB2312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月19日</w:t>
            </w:r>
          </w:p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（星期六）</w:t>
            </w: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08:30-08:50</w:t>
            </w:r>
          </w:p>
        </w:tc>
        <w:tc>
          <w:tcPr>
            <w:tcW w:w="4455" w:type="dxa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开班动员</w:t>
            </w:r>
          </w:p>
          <w:p>
            <w:pPr>
              <w:spacing w:line="400" w:lineRule="exact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1、赣州市律师协会领导致辞</w:t>
            </w:r>
          </w:p>
          <w:p>
            <w:pPr>
              <w:spacing w:line="400" w:lineRule="exact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2、赞助商领导致辞</w:t>
            </w:r>
          </w:p>
          <w:p>
            <w:pPr>
              <w:spacing w:line="400" w:lineRule="exact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3、江西省破产管理人协会领导致辞</w:t>
            </w:r>
          </w:p>
          <w:p>
            <w:pPr>
              <w:spacing w:line="400" w:lineRule="exact"/>
              <w:ind w:left="480" w:hanging="480" w:hangingChars="20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4、全国律协破专委（房地产小组）领导致辞</w:t>
            </w:r>
          </w:p>
          <w:p>
            <w:pPr>
              <w:spacing w:line="400" w:lineRule="exact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5、赣州市中级人民法院领导讲话</w:t>
            </w:r>
          </w:p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5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郭基玉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366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08:50-09:10</w:t>
            </w:r>
          </w:p>
        </w:tc>
        <w:tc>
          <w:tcPr>
            <w:tcW w:w="44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全体参会人员合影</w:t>
            </w:r>
          </w:p>
        </w:tc>
        <w:tc>
          <w:tcPr>
            <w:tcW w:w="11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366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09:10-12:10</w:t>
            </w:r>
          </w:p>
        </w:tc>
        <w:tc>
          <w:tcPr>
            <w:tcW w:w="44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《破产涉税问题研究》</w:t>
            </w:r>
          </w:p>
          <w:p>
            <w:pPr>
              <w:spacing w:line="400" w:lineRule="exact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主讲：傅忠彬，浙江六和律师事务所律师</w:t>
            </w:r>
          </w:p>
        </w:tc>
        <w:tc>
          <w:tcPr>
            <w:tcW w:w="115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廖平生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366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14:30-16:00</w:t>
            </w:r>
          </w:p>
        </w:tc>
        <w:tc>
          <w:tcPr>
            <w:tcW w:w="44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《新公司法对破产业务的影响》</w:t>
            </w:r>
          </w:p>
          <w:p>
            <w:pPr>
              <w:spacing w:line="400" w:lineRule="exact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主讲：王兆同，北京炜衡律师事务所律师</w:t>
            </w:r>
          </w:p>
        </w:tc>
        <w:tc>
          <w:tcPr>
            <w:tcW w:w="11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366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16:30-18:00</w:t>
            </w:r>
          </w:p>
          <w:p>
            <w:pPr>
              <w:spacing w:line="400" w:lineRule="exact"/>
              <w:jc w:val="both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455" w:type="dxa"/>
            <w:vAlign w:val="center"/>
          </w:tcPr>
          <w:p>
            <w:pPr>
              <w:spacing w:line="400" w:lineRule="exact"/>
              <w:ind w:firstLine="480" w:firstLineChars="200"/>
              <w:jc w:val="both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《中小微企业的纾困和拯救》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主讲：范文佳，广东君言律师事务所</w:t>
            </w:r>
          </w:p>
        </w:tc>
        <w:tc>
          <w:tcPr>
            <w:tcW w:w="11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66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19:30-22:30</w:t>
            </w:r>
          </w:p>
        </w:tc>
        <w:tc>
          <w:tcPr>
            <w:tcW w:w="44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房地产企业破产重整典型案例经验分享</w:t>
            </w:r>
          </w:p>
          <w:p>
            <w:pPr>
              <w:spacing w:line="400" w:lineRule="exact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分享嘉宾：全国律协破专委委员代表</w:t>
            </w:r>
          </w:p>
        </w:tc>
        <w:tc>
          <w:tcPr>
            <w:tcW w:w="11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36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月 20日</w:t>
            </w:r>
          </w:p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（星期日）</w:t>
            </w: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8:30-10:00</w:t>
            </w:r>
          </w:p>
          <w:p>
            <w:pPr>
              <w:spacing w:line="400" w:lineRule="exact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4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《破产管理人业务的基本流程》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主讲：黄礼通，江西理公律师事务所律师</w:t>
            </w:r>
          </w:p>
        </w:tc>
        <w:tc>
          <w:tcPr>
            <w:tcW w:w="115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方孝安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10:00-12:00</w:t>
            </w:r>
          </w:p>
        </w:tc>
        <w:tc>
          <w:tcPr>
            <w:tcW w:w="44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《破产程序中审计评估的特殊考量 》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主讲：左北平，江西省管理人协会会长</w:t>
            </w:r>
          </w:p>
        </w:tc>
        <w:tc>
          <w:tcPr>
            <w:tcW w:w="11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366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14:00-17:00</w:t>
            </w:r>
          </w:p>
        </w:tc>
        <w:tc>
          <w:tcPr>
            <w:tcW w:w="44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主题沙龙：破产程序中刑民交叉问题</w:t>
            </w:r>
          </w:p>
        </w:tc>
        <w:tc>
          <w:tcPr>
            <w:tcW w:w="115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袁利民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366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455" w:type="dxa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分享嘉宾：项波、张璐、廖平生、黄礼通</w:t>
            </w:r>
          </w:p>
        </w:tc>
        <w:tc>
          <w:tcPr>
            <w:tcW w:w="115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366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17:00-17:30</w:t>
            </w:r>
          </w:p>
        </w:tc>
        <w:tc>
          <w:tcPr>
            <w:tcW w:w="44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赞助商、公证处推介（各10分钟）</w:t>
            </w:r>
          </w:p>
        </w:tc>
        <w:tc>
          <w:tcPr>
            <w:tcW w:w="115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366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17:30-18:00</w:t>
            </w:r>
          </w:p>
        </w:tc>
        <w:tc>
          <w:tcPr>
            <w:tcW w:w="44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培训总结</w:t>
            </w:r>
          </w:p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（市管协会长和市法院金融庭庭长分别讲话）</w:t>
            </w:r>
          </w:p>
        </w:tc>
        <w:tc>
          <w:tcPr>
            <w:tcW w:w="115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黄礼通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190E6F1E"/>
    <w:rsid w:val="196439D9"/>
    <w:rsid w:val="2C9869AC"/>
    <w:rsid w:val="34A10BC8"/>
    <w:rsid w:val="43801D11"/>
    <w:rsid w:val="4B8E1AB2"/>
    <w:rsid w:val="50784012"/>
    <w:rsid w:val="51071719"/>
    <w:rsid w:val="51104D40"/>
    <w:rsid w:val="52772EC8"/>
    <w:rsid w:val="54D83A68"/>
    <w:rsid w:val="579F1CEF"/>
    <w:rsid w:val="5D8F1753"/>
    <w:rsid w:val="732805B9"/>
    <w:rsid w:val="734516F9"/>
    <w:rsid w:val="7E7C03A5"/>
    <w:rsid w:val="7F2C2EF9"/>
    <w:rsid w:val="FCE7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478</Characters>
  <Paragraphs>108</Paragraphs>
  <TotalTime>22</TotalTime>
  <ScaleCrop>false</ScaleCrop>
  <LinksUpToDate>false</LinksUpToDate>
  <CharactersWithSpaces>485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2024-09-10T16:57:00Z</dcterms:created>
  <dc:creator>黄礼通律师（理公所）</dc:creator>
  <cp:lastModifiedBy>WIN10</cp:lastModifiedBy>
  <dcterms:modified xsi:type="dcterms:W3CDTF">2024-10-11T09:53:18Z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551779162287427DA3A39B27312F923A_13</vt:lpwstr>
  </property>
</Properties>
</file>